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480"/>
        <w:gridCol w:w="2900"/>
      </w:tblGrid>
      <w:tr w:rsidR="000D18A5" w:rsidRPr="0020743E" w:rsidTr="0020743E">
        <w:tc>
          <w:tcPr>
            <w:tcW w:w="1165" w:type="pct"/>
            <w:shd w:val="clear" w:color="auto" w:fill="92CDDC"/>
          </w:tcPr>
          <w:p w:rsidR="000D18A5" w:rsidRPr="0020743E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20743E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20743E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20743E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20743E" w:rsidTr="0020743E">
        <w:tc>
          <w:tcPr>
            <w:tcW w:w="1165" w:type="pct"/>
            <w:shd w:val="clear" w:color="auto" w:fill="auto"/>
          </w:tcPr>
          <w:p w:rsidR="000D18A5" w:rsidRPr="0020743E" w:rsidRDefault="000D18A5" w:rsidP="0020743E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20743E">
              <w:rPr>
                <w:rFonts w:ascii="Barlow SK" w:hAnsi="Barlow SK" w:cs="Calibri"/>
                <w:b/>
                <w:sz w:val="20"/>
                <w:szCs w:val="20"/>
              </w:rPr>
              <w:t>Redni broj i naziv nastavnog sata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20743E" w:rsidRDefault="00711505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20743E">
              <w:rPr>
                <w:rFonts w:ascii="Barlow SK" w:hAnsi="Barlow SK"/>
                <w:b/>
                <w:bCs/>
                <w:sz w:val="20"/>
                <w:szCs w:val="20"/>
              </w:rPr>
              <w:t>1</w:t>
            </w:r>
            <w:r w:rsidR="00AE3014" w:rsidRPr="0020743E">
              <w:rPr>
                <w:rFonts w:ascii="Barlow SK" w:hAnsi="Barlow SK"/>
                <w:b/>
                <w:bCs/>
                <w:sz w:val="20"/>
                <w:szCs w:val="20"/>
              </w:rPr>
              <w:t>7</w:t>
            </w:r>
            <w:r w:rsidR="00CC0DC8" w:rsidRPr="0020743E">
              <w:rPr>
                <w:rFonts w:ascii="Barlow SK" w:hAnsi="Barlow SK"/>
                <w:b/>
                <w:bCs/>
                <w:sz w:val="20"/>
                <w:szCs w:val="20"/>
              </w:rPr>
              <w:t xml:space="preserve">., </w:t>
            </w:r>
            <w:r w:rsidR="00843FBE" w:rsidRPr="0020743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O tlu i njegovoj važnosti</w:t>
            </w:r>
          </w:p>
        </w:tc>
      </w:tr>
      <w:tr w:rsidR="000D18A5" w:rsidRPr="0020743E" w:rsidTr="0020743E">
        <w:tc>
          <w:tcPr>
            <w:tcW w:w="1165" w:type="pct"/>
            <w:shd w:val="clear" w:color="auto" w:fill="auto"/>
          </w:tcPr>
          <w:p w:rsidR="000D18A5" w:rsidRPr="0020743E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20743E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20743E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20743E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20743E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20743E" w:rsidTr="0020743E">
        <w:tc>
          <w:tcPr>
            <w:tcW w:w="1165" w:type="pct"/>
            <w:shd w:val="clear" w:color="auto" w:fill="auto"/>
          </w:tcPr>
          <w:p w:rsidR="00CC0DC8" w:rsidRPr="0020743E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20743E">
              <w:rPr>
                <w:rFonts w:ascii="Barlow SK" w:hAnsi="Barlow SK" w:cs="Calibri"/>
                <w:b/>
                <w:sz w:val="20"/>
                <w:szCs w:val="20"/>
              </w:rPr>
              <w:t xml:space="preserve">Tip sata   </w:t>
            </w:r>
            <w:r w:rsidRPr="0020743E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20743E" w:rsidRDefault="00843FBE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r w:rsidRPr="0020743E">
              <w:rPr>
                <w:rFonts w:ascii="Barlow SK" w:hAnsi="Barlow SK"/>
                <w:i/>
                <w:iCs/>
                <w:sz w:val="20"/>
                <w:szCs w:val="20"/>
              </w:rPr>
              <w:t>obrada</w:t>
            </w:r>
          </w:p>
        </w:tc>
      </w:tr>
      <w:tr w:rsidR="000D18A5" w:rsidRPr="0020743E" w:rsidTr="0020743E">
        <w:tc>
          <w:tcPr>
            <w:tcW w:w="1165" w:type="pct"/>
            <w:shd w:val="clear" w:color="auto" w:fill="92CDDC"/>
          </w:tcPr>
          <w:p w:rsidR="000D18A5" w:rsidRPr="0020743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0743E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0D18A5" w:rsidRPr="0020743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20743E">
              <w:rPr>
                <w:rFonts w:ascii="Barlow SK" w:hAnsi="Barlow SK" w:cs="Calibri"/>
                <w:sz w:val="20"/>
                <w:szCs w:val="20"/>
              </w:rPr>
              <w:t>(glavni ishod + razrada ishoda)</w:t>
            </w:r>
          </w:p>
          <w:p w:rsidR="000D18A5" w:rsidRPr="0020743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0743E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328" w:type="pct"/>
            <w:shd w:val="clear" w:color="auto" w:fill="92CDDC"/>
          </w:tcPr>
          <w:p w:rsidR="000D18A5" w:rsidRPr="0020743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0743E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0D18A5" w:rsidRPr="0020743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92CDDC"/>
          </w:tcPr>
          <w:p w:rsidR="000D18A5" w:rsidRPr="0020743E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20743E">
              <w:rPr>
                <w:rFonts w:ascii="Barlow SK" w:hAnsi="Barlow SK" w:cs="Calibri"/>
                <w:b/>
                <w:sz w:val="20"/>
                <w:szCs w:val="20"/>
              </w:rPr>
              <w:t xml:space="preserve">Vrednovanje ishoda </w:t>
            </w:r>
            <w:r w:rsidR="00FA6784" w:rsidRPr="0020743E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20743E">
              <w:rPr>
                <w:rFonts w:ascii="Barlow SK" w:hAnsi="Barlow SK" w:cs="Calibri"/>
                <w:b/>
                <w:sz w:val="20"/>
                <w:szCs w:val="20"/>
              </w:rPr>
              <w:t xml:space="preserve"> procesa učenja na kraju nastavnoga sata</w:t>
            </w:r>
          </w:p>
        </w:tc>
      </w:tr>
      <w:tr w:rsidR="000D18A5" w:rsidRPr="0020743E" w:rsidTr="0020743E">
        <w:tc>
          <w:tcPr>
            <w:tcW w:w="1165" w:type="pct"/>
            <w:shd w:val="clear" w:color="auto" w:fill="auto"/>
          </w:tcPr>
          <w:p w:rsidR="000D18A5" w:rsidRPr="0020743E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27107" w:rsidRPr="0020743E" w:rsidRDefault="00843FBE" w:rsidP="0020743E">
            <w:pPr>
              <w:spacing w:after="0" w:line="276" w:lineRule="auto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GEO OŠ C.6.3.</w:t>
            </w:r>
            <w:r w:rsidRPr="0020743E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Učenik objašnjava međuovisnost klime, tla i živoga svijeta te utjecaj čovjeka na promjenu bioraznolikosti na primjerima iz zavičaja i Hrvatske.</w:t>
            </w:r>
          </w:p>
          <w:p w:rsidR="000D18A5" w:rsidRPr="0020743E" w:rsidRDefault="000D18A5" w:rsidP="0020743E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843FBE" w:rsidRPr="0020743E" w:rsidRDefault="00843FBE" w:rsidP="0020743E">
            <w:pPr>
              <w:numPr>
                <w:ilvl w:val="0"/>
                <w:numId w:val="11"/>
              </w:numPr>
              <w:spacing w:after="0" w:line="276" w:lineRule="auto"/>
              <w:ind w:left="173" w:hanging="173"/>
              <w:contextualSpacing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20743E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navodi definiciju tla </w:t>
            </w:r>
          </w:p>
          <w:p w:rsidR="00843FBE" w:rsidRPr="0020743E" w:rsidRDefault="00843FBE" w:rsidP="0020743E">
            <w:pPr>
              <w:spacing w:after="0" w:line="276" w:lineRule="auto"/>
              <w:contextualSpacing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20743E">
              <w:rPr>
                <w:rFonts w:ascii="Barlow SK" w:hAnsi="Barlow SK" w:cs="Calibri"/>
                <w:i/>
                <w:iCs/>
                <w:sz w:val="20"/>
                <w:szCs w:val="20"/>
              </w:rPr>
              <w:t>te navodi i opisuje najčešće vrste tala u Hrvatskoj</w:t>
            </w:r>
          </w:p>
          <w:p w:rsidR="00843FBE" w:rsidRPr="0020743E" w:rsidRDefault="00843FBE" w:rsidP="0020743E">
            <w:pPr>
              <w:numPr>
                <w:ilvl w:val="0"/>
                <w:numId w:val="11"/>
              </w:numPr>
              <w:spacing w:after="0" w:line="276" w:lineRule="auto"/>
              <w:ind w:left="315" w:hanging="284"/>
              <w:contextualSpacing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20743E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objašnjava međusobnu </w:t>
            </w:r>
          </w:p>
          <w:p w:rsidR="00843FBE" w:rsidRPr="0020743E" w:rsidRDefault="00843FBE" w:rsidP="0020743E">
            <w:pPr>
              <w:spacing w:after="0" w:line="276" w:lineRule="auto"/>
              <w:contextualSpacing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20743E">
              <w:rPr>
                <w:rFonts w:ascii="Barlow SK" w:hAnsi="Barlow SK" w:cs="Calibri"/>
                <w:i/>
                <w:iCs/>
                <w:sz w:val="20"/>
                <w:szCs w:val="20"/>
              </w:rPr>
              <w:t>povezanost klime, tla, biljnoga i životinjskoga svijeta na primjerima iz Hrvatske</w:t>
            </w:r>
          </w:p>
          <w:p w:rsidR="00843FBE" w:rsidRPr="0020743E" w:rsidRDefault="00843FBE" w:rsidP="0020743E">
            <w:pPr>
              <w:numPr>
                <w:ilvl w:val="0"/>
                <w:numId w:val="11"/>
              </w:numPr>
              <w:spacing w:after="0" w:line="276" w:lineRule="auto"/>
              <w:ind w:left="436" w:hanging="283"/>
              <w:contextualSpacing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20743E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navodi načine </w:t>
            </w:r>
          </w:p>
          <w:p w:rsidR="000D18A5" w:rsidRPr="0020743E" w:rsidRDefault="00843FBE" w:rsidP="0020743E">
            <w:pPr>
              <w:spacing w:after="0" w:line="276" w:lineRule="auto"/>
              <w:ind w:left="153"/>
              <w:contextualSpacing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20743E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očuvanja bioraznolikosti</w:t>
            </w:r>
          </w:p>
          <w:p w:rsidR="000D18A5" w:rsidRPr="0020743E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20743E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20743E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20743E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843FBE" w:rsidRPr="0020743E" w:rsidRDefault="00393AE3" w:rsidP="00843FBE">
            <w:pPr>
              <w:spacing w:after="0" w:line="240" w:lineRule="auto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  <w:r w:rsidRPr="0020743E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</w:t>
            </w:r>
            <w:r w:rsidR="00843FBE"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Demonstracijom, razgovorom kroz pitanja i prema grafičkim prikazima (slike ili videozapis) </w:t>
            </w:r>
            <w:r w:rsidR="00843FBE" w:rsidRPr="0020743E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učenik </w:t>
            </w:r>
            <w:r w:rsidR="00843FBE" w:rsidRPr="0020743E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promišlja i zaključuje</w:t>
            </w:r>
            <w:r w:rsidR="00843FBE" w:rsidRPr="0020743E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 kako je tlo povezano s prirodnim i društvenim čimbenicima prostora te kako i čime se može poboljšati kvaliteta tla.</w:t>
            </w:r>
          </w:p>
          <w:p w:rsidR="00843FBE" w:rsidRPr="0020743E" w:rsidRDefault="00843FBE" w:rsidP="00843FBE">
            <w:pPr>
              <w:spacing w:after="0" w:line="240" w:lineRule="auto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</w:p>
          <w:p w:rsidR="000D18A5" w:rsidRPr="0020743E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20743E">
              <w:rPr>
                <w:rFonts w:ascii="Barlow SK" w:hAnsi="Barlow SK"/>
                <w:sz w:val="20"/>
                <w:szCs w:val="20"/>
              </w:rPr>
              <w:t>*****</w:t>
            </w:r>
          </w:p>
          <w:p w:rsidR="00843FBE" w:rsidRPr="0020743E" w:rsidRDefault="00843FBE" w:rsidP="00843FBE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</w:t>
            </w:r>
            <w:r w:rsidR="00FA6784"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Učenici </w:t>
            </w:r>
            <w:r w:rsidRPr="0020743E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slušaju</w:t>
            </w:r>
            <w:r w:rsidRPr="0020743E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 i</w:t>
            </w: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zlaganje učitelja o tlu i njegovom nastajanju te o različitim vrstama tala u svijetu obzirom na klimatska područja</w:t>
            </w:r>
            <w:r w:rsidR="00FA6784"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.</w:t>
            </w:r>
          </w:p>
          <w:p w:rsidR="00843FBE" w:rsidRPr="0020743E" w:rsidRDefault="00843FBE" w:rsidP="00843FBE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</w:p>
          <w:p w:rsidR="00843FBE" w:rsidRPr="0020743E" w:rsidRDefault="00843FBE" w:rsidP="00843FBE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</w:t>
            </w:r>
            <w:r w:rsidR="00FA6784"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Učenici </w:t>
            </w:r>
            <w:r w:rsidR="00FA6784" w:rsidRPr="0020743E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slušaju</w:t>
            </w: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izlaganje učitelja o pojedinim vrstama tala u  Hrvatskoj</w:t>
            </w:r>
            <w:r w:rsidR="00FA6784"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.</w:t>
            </w:r>
          </w:p>
          <w:p w:rsidR="00843FBE" w:rsidRPr="0020743E" w:rsidRDefault="00843FBE" w:rsidP="00843FBE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</w:p>
          <w:p w:rsidR="00843FBE" w:rsidRPr="0020743E" w:rsidRDefault="00843FBE" w:rsidP="00843FBE">
            <w:pPr>
              <w:spacing w:after="0" w:line="240" w:lineRule="auto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</w:t>
            </w:r>
            <w:r w:rsidR="00FA6784"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R</w:t>
            </w: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adom u parovima uz pomoć teksta, grafičkih prikaza (slika, tablica) i analizom tematskih karata (pedološka karta i karta biljnog pokrova Hrvatske) </w:t>
            </w:r>
            <w:r w:rsidRPr="0020743E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učenici prema prirodnim cjelinama Hrvatske </w:t>
            </w:r>
            <w:r w:rsidRPr="0020743E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povezuju </w:t>
            </w:r>
            <w:r w:rsidRPr="0020743E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odgovarajuća tla i biljni pokrov s pojedinim prirodnim cjelinama</w:t>
            </w:r>
            <w:r w:rsidR="00FA6784" w:rsidRPr="0020743E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.</w:t>
            </w:r>
          </w:p>
          <w:p w:rsidR="00843FBE" w:rsidRPr="0020743E" w:rsidRDefault="00843FBE" w:rsidP="00843FBE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</w:p>
          <w:p w:rsidR="00843FBE" w:rsidRPr="0020743E" w:rsidRDefault="00843FBE" w:rsidP="00843FBE">
            <w:pPr>
              <w:spacing w:after="0" w:line="240" w:lineRule="auto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-</w:t>
            </w: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</w:t>
            </w:r>
            <w:r w:rsidR="00FA6784"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Učenici </w:t>
            </w:r>
            <w:r w:rsidRPr="0020743E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promišljaju i povezuju</w:t>
            </w:r>
            <w:r w:rsidRPr="0020743E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 klimatska obilježja s prevladavajućim tlom i biljnim pokrovom u Panonskoj, Gorskoj i Primorskoj Hrvatskoj</w:t>
            </w:r>
          </w:p>
          <w:p w:rsidR="00843FBE" w:rsidRPr="0020743E" w:rsidRDefault="00843FBE" w:rsidP="00843FBE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</w:p>
          <w:p w:rsidR="00843FBE" w:rsidRPr="0020743E" w:rsidRDefault="00843FBE" w:rsidP="00843FBE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</w:t>
            </w:r>
            <w:r w:rsidR="00FA6784"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U</w:t>
            </w: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z pomoć pedološke karte </w:t>
            </w:r>
            <w:r w:rsidRPr="0020743E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pokazuju na geografskoj karti Hrvatske</w:t>
            </w:r>
            <w:r w:rsidRPr="0020743E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 </w:t>
            </w: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rasprostranjenost biljnog pokrova</w:t>
            </w:r>
            <w:r w:rsidR="00FA6784"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.</w:t>
            </w:r>
          </w:p>
          <w:p w:rsidR="00843FBE" w:rsidRPr="0020743E" w:rsidRDefault="00843FBE" w:rsidP="00843FBE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</w:p>
          <w:p w:rsidR="00843FBE" w:rsidRPr="0020743E" w:rsidRDefault="00843FBE" w:rsidP="00843FBE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Podjela učenika u skupine (4-5 učenika):</w:t>
            </w:r>
          </w:p>
          <w:p w:rsidR="00843FBE" w:rsidRPr="0020743E" w:rsidRDefault="00843FBE" w:rsidP="00843FBE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</w:t>
            </w:r>
            <w:r w:rsidR="00FA6784"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U</w:t>
            </w: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čenici trebaju odgovoriti na istraživačka pitanja „</w:t>
            </w:r>
            <w:r w:rsidRPr="0020743E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Kako je čovjek utjecao na promjenu tla i živoga svijeta u mo</w:t>
            </w:r>
            <w:r w:rsidR="00FA6784" w:rsidRPr="0020743E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je</w:t>
            </w:r>
            <w:r w:rsidRPr="0020743E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m zavičaju </w:t>
            </w:r>
            <w:r w:rsidR="00FA6784" w:rsidRPr="0020743E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i/ili na prostor u </w:t>
            </w:r>
            <w:r w:rsidR="00FA6784" w:rsidRPr="0020743E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lastRenderedPageBreak/>
              <w:t>kojem živim</w:t>
            </w:r>
            <w:r w:rsidRPr="0020743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?“ </w:t>
            </w:r>
          </w:p>
          <w:p w:rsidR="00843FBE" w:rsidRPr="0020743E" w:rsidRDefault="00843FBE" w:rsidP="00843FBE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</w:t>
            </w:r>
            <w:r w:rsidR="00FA6784"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R</w:t>
            </w: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adom u skupinama</w:t>
            </w:r>
            <w:r w:rsidRPr="0020743E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 učenici </w:t>
            </w:r>
            <w:r w:rsidRPr="0020743E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 xml:space="preserve">pretražuju </w:t>
            </w:r>
            <w:r w:rsidRPr="0020743E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na web stranici</w:t>
            </w: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Ministarstva graditeljstva i prostornog uređenja (</w:t>
            </w:r>
            <w:hyperlink r:id="rId7" w:history="1">
              <w:r w:rsidRPr="0020743E">
                <w:rPr>
                  <w:rFonts w:ascii="Barlow SK" w:hAnsi="Barlow SK" w:cs="Calibri"/>
                  <w:bCs/>
                  <w:color w:val="0563C1"/>
                  <w:sz w:val="20"/>
                  <w:szCs w:val="20"/>
                  <w:u w:val="single"/>
                  <w:lang w:val="hr-HR"/>
                </w:rPr>
                <w:t>https://ispu.mgipu.hr/</w:t>
              </w:r>
            </w:hyperlink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) prostor zavičaja (grad i okolica -oko škole, gdje žive i sl.) te uspoređuju prostor iz 2011. godine i 1968. godine.</w:t>
            </w:r>
          </w:p>
          <w:p w:rsidR="00843FBE" w:rsidRPr="0020743E" w:rsidRDefault="00843FBE" w:rsidP="00843FBE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</w:p>
          <w:p w:rsidR="00843FBE" w:rsidRPr="0020743E" w:rsidRDefault="00843FBE" w:rsidP="00843FBE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Odgovor mogu potražiti i na web stranici: </w:t>
            </w:r>
            <w:hyperlink r:id="rId8" w:history="1">
              <w:r w:rsidRPr="0020743E">
                <w:rPr>
                  <w:rFonts w:ascii="Barlow SK" w:hAnsi="Barlow SK" w:cs="Calibri"/>
                  <w:bCs/>
                  <w:color w:val="0563C1"/>
                  <w:sz w:val="20"/>
                  <w:szCs w:val="20"/>
                  <w:u w:val="single"/>
                  <w:lang w:val="hr-HR"/>
                </w:rPr>
                <w:t>http://prirodahrvatske.com/ugrozenost-prirode/</w:t>
              </w:r>
            </w:hyperlink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</w:t>
            </w:r>
          </w:p>
          <w:p w:rsidR="00FA6784" w:rsidRPr="0020743E" w:rsidRDefault="00FA6784" w:rsidP="00843FBE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</w:p>
          <w:p w:rsidR="00A42742" w:rsidRPr="0020743E" w:rsidRDefault="00843FBE" w:rsidP="00A42742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- </w:t>
            </w:r>
            <w:r w:rsidR="00FA6784" w:rsidRPr="0020743E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U</w:t>
            </w:r>
            <w:r w:rsidRPr="0020743E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čenici razgovor</w:t>
            </w:r>
            <w:r w:rsidR="00FA6784" w:rsidRPr="0020743E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om kroz pitanja uočavaju </w:t>
            </w:r>
            <w:r w:rsidRPr="0020743E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>primjere transformacije tla i živog svijeta zbog antropogenog utjecaja na području naselja u kojem žive.  U digit.alatu Linoit (ili Padlet) zapisuju svoje odgovore.</w:t>
            </w:r>
          </w:p>
          <w:p w:rsidR="00393AE3" w:rsidRPr="0020743E" w:rsidRDefault="00393AE3" w:rsidP="00007638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393AE3" w:rsidRPr="0020743E" w:rsidRDefault="00393AE3" w:rsidP="00A42742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- </w:t>
            </w:r>
            <w:r w:rsidR="00FA6784" w:rsidRPr="0020743E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Učenici </w:t>
            </w:r>
            <w:r w:rsidR="00FA6784" w:rsidRPr="0020743E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rješavaju</w:t>
            </w:r>
            <w:r w:rsidR="00FA6784" w:rsidRPr="0020743E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zadatke za provjeru ishoda učenja kroz pitanja </w:t>
            </w:r>
            <w:r w:rsidR="00FA6784" w:rsidRPr="0020743E">
              <w:rPr>
                <w:rFonts w:ascii="Barlow SK" w:hAnsi="Barlow SK" w:cs="Calibri"/>
                <w:sz w:val="20"/>
                <w:szCs w:val="20"/>
                <w:lang w:val="hr-HR"/>
              </w:rPr>
              <w:t>(na radnom listiću ili ppt prezentaciji).</w:t>
            </w:r>
          </w:p>
        </w:tc>
        <w:tc>
          <w:tcPr>
            <w:tcW w:w="1507" w:type="pct"/>
            <w:shd w:val="clear" w:color="auto" w:fill="auto"/>
          </w:tcPr>
          <w:p w:rsidR="000D18A5" w:rsidRPr="0020743E" w:rsidRDefault="00A42742" w:rsidP="00B4340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20743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lastRenderedPageBreak/>
              <w:t xml:space="preserve"> </w:t>
            </w:r>
            <w:r w:rsidR="00843FBE" w:rsidRPr="0020743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Vrednovanje za učenje: </w:t>
            </w:r>
            <w:r w:rsidR="00843FBE" w:rsidRPr="0020743E">
              <w:rPr>
                <w:rFonts w:ascii="Barlow SK" w:hAnsi="Barlow SK" w:cs="Calibri"/>
                <w:sz w:val="20"/>
                <w:szCs w:val="20"/>
                <w:lang w:val="hr-HR"/>
              </w:rPr>
              <w:t>tijekom i nakon sata učitelj prati rad i daje povratne informacije</w:t>
            </w:r>
            <w:r w:rsidR="00843FBE" w:rsidRPr="0020743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843FBE" w:rsidRPr="0020743E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="00843FBE" w:rsidRPr="0020743E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tablica, izlazna kartica digitalnih alata)</w:t>
            </w:r>
          </w:p>
        </w:tc>
      </w:tr>
    </w:tbl>
    <w:p w:rsidR="00427300" w:rsidRPr="0020743E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20743E" w:rsidTr="0020743E">
        <w:tc>
          <w:tcPr>
            <w:tcW w:w="5000" w:type="pct"/>
            <w:shd w:val="clear" w:color="auto" w:fill="auto"/>
          </w:tcPr>
          <w:p w:rsidR="0020743E" w:rsidRPr="0020743E" w:rsidRDefault="0020743E" w:rsidP="0020743E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20743E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2635A5" w:rsidRPr="0020743E" w:rsidRDefault="002635A5" w:rsidP="00B4340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5E0EFC" w:rsidRPr="0020743E" w:rsidRDefault="005E0EFC" w:rsidP="005E0EFC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  <w:lang w:val="hr-HR"/>
              </w:rPr>
            </w:pPr>
            <w:r w:rsidRPr="0020743E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  <w:lang w:val="hr-HR"/>
              </w:rPr>
              <w:t>Tlo i biljni pokrov Hrvatske</w:t>
            </w:r>
          </w:p>
          <w:p w:rsidR="005E0EFC" w:rsidRPr="0020743E" w:rsidRDefault="005E0EFC" w:rsidP="005E0EFC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  <w:lang w:val="hr-HR"/>
              </w:rPr>
            </w:pPr>
          </w:p>
          <w:p w:rsidR="005E0EFC" w:rsidRPr="0020743E" w:rsidRDefault="005E0EFC" w:rsidP="005E0EFC">
            <w:pPr>
              <w:numPr>
                <w:ilvl w:val="0"/>
                <w:numId w:val="12"/>
              </w:numPr>
              <w:spacing w:after="0" w:line="240" w:lineRule="auto"/>
              <w:ind w:left="294" w:hanging="283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tlo – </w:t>
            </w:r>
            <w:r w:rsidRPr="0020743E">
              <w:rPr>
                <w:rFonts w:ascii="Barlow SK" w:hAnsi="Barlow SK" w:cs="Calibri"/>
                <w:sz w:val="20"/>
                <w:szCs w:val="20"/>
                <w:lang w:val="hr-HR"/>
              </w:rPr>
              <w:t>površinski sloj kopna na Zemlji</w:t>
            </w:r>
          </w:p>
          <w:p w:rsidR="005E0EFC" w:rsidRPr="0020743E" w:rsidRDefault="005E0EFC" w:rsidP="005E0EFC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         - mješavina minerala, vode, zraka, humusa (biljni i životinjski ostaci) i živih bića</w:t>
            </w:r>
          </w:p>
          <w:p w:rsidR="005E0EFC" w:rsidRPr="0020743E" w:rsidRDefault="005E0EFC" w:rsidP="005E0EFC">
            <w:pPr>
              <w:spacing w:after="0" w:line="24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</w:p>
          <w:p w:rsidR="005E0EFC" w:rsidRPr="0020743E" w:rsidRDefault="005E0EFC" w:rsidP="005E0EFC">
            <w:pPr>
              <w:numPr>
                <w:ilvl w:val="0"/>
                <w:numId w:val="12"/>
              </w:numPr>
              <w:spacing w:after="0" w:line="240" w:lineRule="auto"/>
              <w:ind w:left="294" w:hanging="283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sz w:val="20"/>
                <w:szCs w:val="20"/>
                <w:lang w:val="hr-HR"/>
              </w:rPr>
              <w:t>čovjek utječe na tlo i prirodu</w:t>
            </w:r>
          </w:p>
          <w:p w:rsidR="005E0EFC" w:rsidRPr="0020743E" w:rsidRDefault="005E0EFC" w:rsidP="005E0EFC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5E0EFC" w:rsidRPr="0020743E" w:rsidRDefault="005E0EFC" w:rsidP="005E0EFC">
            <w:pPr>
              <w:numPr>
                <w:ilvl w:val="0"/>
                <w:numId w:val="12"/>
              </w:numPr>
              <w:spacing w:after="0" w:line="240" w:lineRule="auto"/>
              <w:ind w:left="294" w:hanging="283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sz w:val="20"/>
                <w:szCs w:val="20"/>
                <w:lang w:val="hr-HR"/>
              </w:rPr>
              <w:t>tlo i biljni pokrov Hrvatske</w:t>
            </w:r>
            <w:r w:rsidR="00F8019F" w:rsidRPr="0020743E">
              <w:rPr>
                <w:rFonts w:ascii="Barlow SK" w:hAnsi="Barlow SK" w:cs="Calibri"/>
                <w:sz w:val="20"/>
                <w:szCs w:val="20"/>
                <w:lang w:val="hr-HR"/>
              </w:rPr>
              <w:t>:</w:t>
            </w:r>
          </w:p>
          <w:p w:rsidR="0020743E" w:rsidRPr="0020743E" w:rsidRDefault="0020743E" w:rsidP="0020743E">
            <w:pPr>
              <w:spacing w:after="0" w:line="240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0D18A5" w:rsidRPr="0020743E" w:rsidRDefault="000D18A5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187"/>
              <w:gridCol w:w="2526"/>
              <w:gridCol w:w="2149"/>
              <w:gridCol w:w="2534"/>
            </w:tblGrid>
            <w:tr w:rsidR="005E0EFC" w:rsidRPr="0020743E" w:rsidTr="0020743E">
              <w:tc>
                <w:tcPr>
                  <w:tcW w:w="2235" w:type="dxa"/>
                  <w:shd w:val="clear" w:color="auto" w:fill="70AD47"/>
                </w:tcPr>
                <w:p w:rsidR="005E0EFC" w:rsidRPr="0020743E" w:rsidRDefault="005E0EFC" w:rsidP="00DB2DB2">
                  <w:pPr>
                    <w:spacing w:line="360" w:lineRule="auto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33" w:type="dxa"/>
                  <w:shd w:val="clear" w:color="auto" w:fill="70AD47"/>
                </w:tcPr>
                <w:p w:rsidR="005E0EFC" w:rsidRPr="0020743E" w:rsidRDefault="005E0EFC" w:rsidP="00DB2DB2">
                  <w:pPr>
                    <w:spacing w:line="480" w:lineRule="auto"/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r w:rsidRPr="0020743E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Panonska Hrvatska</w:t>
                  </w:r>
                </w:p>
              </w:tc>
              <w:tc>
                <w:tcPr>
                  <w:tcW w:w="2308" w:type="dxa"/>
                  <w:shd w:val="clear" w:color="auto" w:fill="70AD47"/>
                </w:tcPr>
                <w:p w:rsidR="005E0EFC" w:rsidRPr="0020743E" w:rsidRDefault="005E0EFC" w:rsidP="00DB2DB2">
                  <w:pPr>
                    <w:spacing w:line="360" w:lineRule="auto"/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r w:rsidRPr="0020743E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Gorska Hrvatska</w:t>
                  </w:r>
                </w:p>
              </w:tc>
              <w:tc>
                <w:tcPr>
                  <w:tcW w:w="2694" w:type="dxa"/>
                  <w:shd w:val="clear" w:color="auto" w:fill="70AD47"/>
                </w:tcPr>
                <w:p w:rsidR="005E0EFC" w:rsidRPr="0020743E" w:rsidRDefault="005E0EFC" w:rsidP="00DB2DB2">
                  <w:pPr>
                    <w:spacing w:line="360" w:lineRule="auto"/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r w:rsidRPr="0020743E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Primorska Hrvatska</w:t>
                  </w:r>
                </w:p>
              </w:tc>
            </w:tr>
            <w:tr w:rsidR="005E0EFC" w:rsidRPr="0020743E" w:rsidTr="0020743E">
              <w:trPr>
                <w:trHeight w:val="1825"/>
              </w:trPr>
              <w:tc>
                <w:tcPr>
                  <w:tcW w:w="2235" w:type="dxa"/>
                  <w:shd w:val="clear" w:color="auto" w:fill="70AD47"/>
                </w:tcPr>
                <w:p w:rsidR="005E0EFC" w:rsidRPr="0020743E" w:rsidRDefault="005E0EFC" w:rsidP="00DB2DB2">
                  <w:pPr>
                    <w:spacing w:line="360" w:lineRule="auto"/>
                    <w:jc w:val="center"/>
                    <w:rPr>
                      <w:rFonts w:ascii="Barlow SK" w:hAnsi="Barlow SK" w:cs="Calibr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0743E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Vrsta  rasprostranjenost</w:t>
                  </w:r>
                </w:p>
                <w:p w:rsidR="005E0EFC" w:rsidRPr="0020743E" w:rsidRDefault="005E0EFC" w:rsidP="00DB2DB2">
                  <w:pPr>
                    <w:spacing w:line="360" w:lineRule="auto"/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r w:rsidRPr="0020743E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tala</w:t>
                  </w:r>
                </w:p>
              </w:tc>
              <w:tc>
                <w:tcPr>
                  <w:tcW w:w="2733" w:type="dxa"/>
                  <w:shd w:val="clear" w:color="auto" w:fill="C5E0B3"/>
                </w:tcPr>
                <w:p w:rsidR="005E0EFC" w:rsidRPr="0020743E" w:rsidRDefault="005E0EFC" w:rsidP="00DB2DB2">
                  <w:pPr>
                    <w:pStyle w:val="NormalWeb"/>
                    <w:spacing w:before="0" w:beforeAutospacing="0" w:after="0" w:afterAutospacing="0" w:line="276" w:lineRule="auto"/>
                    <w:textAlignment w:val="baseline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20743E">
                    <w:rPr>
                      <w:rFonts w:ascii="Barlow SK" w:eastAsia="+mn-ea" w:hAnsi="Barlow SK" w:cs="Calibri"/>
                      <w:color w:val="C00000"/>
                      <w:kern w:val="24"/>
                      <w:sz w:val="20"/>
                      <w:szCs w:val="20"/>
                      <w:lang w:val="hr-HR"/>
                    </w:rPr>
                    <w:t xml:space="preserve">Aluvijalna tla </w:t>
                  </w:r>
                  <w:r w:rsidRPr="0020743E">
                    <w:rPr>
                      <w:rFonts w:ascii="Barlow SK" w:eastAsia="+mn-ea" w:hAnsi="Barlow SK" w:cs="Calibri"/>
                      <w:color w:val="000000"/>
                      <w:kern w:val="24"/>
                      <w:sz w:val="20"/>
                      <w:szCs w:val="20"/>
                      <w:lang w:val="hr-HR"/>
                    </w:rPr>
                    <w:t>- uz rijeke</w:t>
                  </w:r>
                </w:p>
                <w:p w:rsidR="005E0EFC" w:rsidRPr="0020743E" w:rsidRDefault="005E0EFC" w:rsidP="00DB2DB2">
                  <w:pPr>
                    <w:pStyle w:val="NormalWeb"/>
                    <w:spacing w:before="0" w:beforeAutospacing="0" w:after="0" w:afterAutospacing="0" w:line="276" w:lineRule="auto"/>
                    <w:textAlignment w:val="baseline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20743E">
                    <w:rPr>
                      <w:rFonts w:ascii="Barlow SK" w:eastAsia="+mn-ea" w:hAnsi="Barlow SK" w:cs="Calibri"/>
                      <w:color w:val="C00000"/>
                      <w:kern w:val="24"/>
                      <w:sz w:val="20"/>
                      <w:szCs w:val="20"/>
                      <w:lang w:val="hr-HR"/>
                    </w:rPr>
                    <w:t xml:space="preserve">Ritska crnica </w:t>
                  </w:r>
                  <w:r w:rsidRPr="0020743E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t>- poplavne ravnice</w:t>
                  </w:r>
                </w:p>
                <w:p w:rsidR="005E0EFC" w:rsidRPr="0020743E" w:rsidRDefault="005E0EFC" w:rsidP="00DB2DB2">
                  <w:pPr>
                    <w:pStyle w:val="NormalWeb"/>
                    <w:spacing w:before="0" w:beforeAutospacing="0" w:after="0" w:afterAutospacing="0" w:line="276" w:lineRule="auto"/>
                    <w:textAlignment w:val="baseline"/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</w:pPr>
                  <w:r w:rsidRPr="0020743E">
                    <w:rPr>
                      <w:rFonts w:ascii="Barlow SK" w:eastAsia="+mn-ea" w:hAnsi="Barlow SK" w:cs="Calibri"/>
                      <w:color w:val="C00000"/>
                      <w:kern w:val="24"/>
                      <w:sz w:val="20"/>
                      <w:szCs w:val="20"/>
                      <w:lang w:val="hr-HR"/>
                    </w:rPr>
                    <w:t xml:space="preserve">Crnica </w:t>
                  </w:r>
                  <w:r w:rsidRPr="0020743E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t>- praporni ravnjaci</w:t>
                  </w:r>
                </w:p>
                <w:p w:rsidR="005E0EFC" w:rsidRPr="0020743E" w:rsidRDefault="005E0EFC" w:rsidP="00DB2DB2">
                  <w:pPr>
                    <w:pStyle w:val="NormalWeb"/>
                    <w:spacing w:before="0" w:beforeAutospacing="0" w:after="0" w:afterAutospacing="0" w:line="276" w:lineRule="auto"/>
                    <w:textAlignment w:val="baseline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20743E">
                    <w:rPr>
                      <w:rFonts w:ascii="Barlow SK" w:eastAsia="+mn-ea" w:hAnsi="Barlow SK" w:cs="Calibri"/>
                      <w:color w:val="C00000"/>
                      <w:kern w:val="24"/>
                      <w:sz w:val="20"/>
                      <w:szCs w:val="20"/>
                      <w:lang w:val="hr-HR"/>
                    </w:rPr>
                    <w:t xml:space="preserve">Smeđa tla </w:t>
                  </w:r>
                  <w:r w:rsidRPr="0020743E">
                    <w:rPr>
                      <w:rFonts w:ascii="Barlow SK" w:eastAsia="+mn-ea" w:hAnsi="Barlow SK" w:cs="Calibri"/>
                      <w:color w:val="000000"/>
                      <w:kern w:val="24"/>
                      <w:sz w:val="20"/>
                      <w:szCs w:val="20"/>
                      <w:lang w:val="hr-HR"/>
                    </w:rPr>
                    <w:t>- pobrđa</w:t>
                  </w:r>
                </w:p>
              </w:tc>
              <w:tc>
                <w:tcPr>
                  <w:tcW w:w="2308" w:type="dxa"/>
                  <w:shd w:val="clear" w:color="auto" w:fill="C5E0B3"/>
                </w:tcPr>
                <w:p w:rsidR="005E0EFC" w:rsidRPr="0020743E" w:rsidRDefault="005E0EFC" w:rsidP="00DB2DB2">
                  <w:pPr>
                    <w:spacing w:after="0"/>
                    <w:rPr>
                      <w:rFonts w:ascii="Barlow SK" w:eastAsia="Times New Roman" w:hAnsi="Barlow SK" w:cs="Calibri"/>
                      <w:sz w:val="20"/>
                      <w:szCs w:val="20"/>
                    </w:rPr>
                  </w:pPr>
                  <w:r w:rsidRPr="0020743E">
                    <w:rPr>
                      <w:rFonts w:ascii="Barlow SK" w:eastAsia="+mn-ea" w:hAnsi="Barlow SK" w:cs="Calibri"/>
                      <w:color w:val="C00000"/>
                      <w:kern w:val="24"/>
                      <w:sz w:val="20"/>
                      <w:szCs w:val="20"/>
                    </w:rPr>
                    <w:t xml:space="preserve">Podzoli </w:t>
                  </w:r>
                  <w:r w:rsidRPr="0020743E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</w:rPr>
                    <w:t>– planinski prostori</w:t>
                  </w:r>
                </w:p>
                <w:p w:rsidR="005E0EFC" w:rsidRPr="0020743E" w:rsidRDefault="005E0EFC" w:rsidP="005E0EFC">
                  <w:pPr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20743E">
                    <w:rPr>
                      <w:rFonts w:ascii="Barlow SK" w:eastAsia="+mn-ea" w:hAnsi="Barlow SK" w:cs="Calibri"/>
                      <w:color w:val="C00000"/>
                      <w:kern w:val="24"/>
                      <w:sz w:val="20"/>
                      <w:szCs w:val="20"/>
                    </w:rPr>
                    <w:t xml:space="preserve">Smeđa tla </w:t>
                  </w:r>
                </w:p>
              </w:tc>
              <w:tc>
                <w:tcPr>
                  <w:tcW w:w="2694" w:type="dxa"/>
                  <w:shd w:val="clear" w:color="auto" w:fill="C5E0B3"/>
                </w:tcPr>
                <w:p w:rsidR="005E0EFC" w:rsidRPr="0020743E" w:rsidRDefault="005E0EFC" w:rsidP="005E0EFC">
                  <w:pPr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20743E">
                    <w:rPr>
                      <w:rFonts w:ascii="Barlow SK" w:hAnsi="Barlow SK" w:cs="Calibri"/>
                      <w:color w:val="C00000"/>
                      <w:sz w:val="20"/>
                      <w:szCs w:val="20"/>
                    </w:rPr>
                    <w:t>Crvenica</w:t>
                  </w:r>
                  <w:r w:rsidRPr="0020743E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– krški prostori</w:t>
                  </w:r>
                </w:p>
                <w:p w:rsidR="005E0EFC" w:rsidRPr="0020743E" w:rsidRDefault="005E0EFC" w:rsidP="005E0EFC">
                  <w:pPr>
                    <w:rPr>
                      <w:rFonts w:ascii="Barlow SK" w:hAnsi="Barlow SK" w:cs="Calibri"/>
                      <w:color w:val="C00000"/>
                      <w:sz w:val="20"/>
                      <w:szCs w:val="20"/>
                    </w:rPr>
                  </w:pPr>
                  <w:r w:rsidRPr="0020743E">
                    <w:rPr>
                      <w:rFonts w:ascii="Barlow SK" w:hAnsi="Barlow SK" w:cs="Calibri"/>
                      <w:color w:val="C00000"/>
                      <w:sz w:val="20"/>
                      <w:szCs w:val="20"/>
                    </w:rPr>
                    <w:t>Tla na flišu</w:t>
                  </w:r>
                </w:p>
                <w:p w:rsidR="005E0EFC" w:rsidRPr="0020743E" w:rsidRDefault="005E0EFC" w:rsidP="005E0EFC">
                  <w:pPr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20743E">
                    <w:rPr>
                      <w:rFonts w:ascii="Barlow SK" w:hAnsi="Barlow SK" w:cs="Calibri"/>
                      <w:color w:val="C00000"/>
                      <w:sz w:val="20"/>
                      <w:szCs w:val="20"/>
                    </w:rPr>
                    <w:t>Smeđa tla</w:t>
                  </w:r>
                  <w:r w:rsidRPr="0020743E">
                    <w:rPr>
                      <w:rFonts w:ascii="Barlow SK" w:hAnsi="Barlow SK" w:cs="Calibr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E0EFC" w:rsidRPr="0020743E" w:rsidTr="0020743E">
              <w:tc>
                <w:tcPr>
                  <w:tcW w:w="2235" w:type="dxa"/>
                  <w:shd w:val="clear" w:color="auto" w:fill="70AD47"/>
                </w:tcPr>
                <w:p w:rsidR="005E0EFC" w:rsidRPr="0020743E" w:rsidRDefault="005E0EFC" w:rsidP="00DB2DB2">
                  <w:pPr>
                    <w:jc w:val="center"/>
                    <w:rPr>
                      <w:rFonts w:ascii="Barlow SK" w:hAnsi="Barlow SK" w:cs="Calibri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  <w:p w:rsidR="005E0EFC" w:rsidRPr="0020743E" w:rsidRDefault="005E0EFC" w:rsidP="00DB2DB2">
                  <w:pPr>
                    <w:jc w:val="center"/>
                    <w:rPr>
                      <w:rFonts w:ascii="Barlow SK" w:hAnsi="Barlow SK" w:cs="Calibr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0743E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 xml:space="preserve">Biljni </w:t>
                  </w:r>
                </w:p>
                <w:p w:rsidR="005E0EFC" w:rsidRPr="0020743E" w:rsidRDefault="005E0EFC" w:rsidP="00DB2DB2">
                  <w:pPr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r w:rsidRPr="0020743E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lastRenderedPageBreak/>
                    <w:t>pokrov</w:t>
                  </w:r>
                </w:p>
              </w:tc>
              <w:tc>
                <w:tcPr>
                  <w:tcW w:w="2733" w:type="dxa"/>
                  <w:shd w:val="clear" w:color="auto" w:fill="E2EFD9"/>
                </w:tcPr>
                <w:p w:rsidR="005E0EFC" w:rsidRPr="0020743E" w:rsidRDefault="005E0EFC" w:rsidP="00DB2DB2">
                  <w:pPr>
                    <w:pStyle w:val="NormalWeb"/>
                    <w:spacing w:before="0" w:beforeAutospacing="0" w:after="0" w:afterAutospacing="0" w:line="276" w:lineRule="auto"/>
                    <w:textAlignment w:val="baseline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20743E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lastRenderedPageBreak/>
                    <w:t xml:space="preserve">- Šume hrasta lužnjaka </w:t>
                  </w:r>
                </w:p>
                <w:p w:rsidR="005E0EFC" w:rsidRPr="0020743E" w:rsidRDefault="005E0EFC" w:rsidP="00DB2DB2">
                  <w:pPr>
                    <w:pStyle w:val="NormalWeb"/>
                    <w:spacing w:before="0" w:beforeAutospacing="0" w:after="0" w:afterAutospacing="0" w:line="276" w:lineRule="auto"/>
                    <w:textAlignment w:val="baseline"/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</w:pPr>
                  <w:r w:rsidRPr="0020743E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t xml:space="preserve">- Šume hrasta kitnjaka i običnog graba te  </w:t>
                  </w:r>
                </w:p>
                <w:p w:rsidR="005E0EFC" w:rsidRPr="0020743E" w:rsidRDefault="005E0EFC" w:rsidP="00DB2DB2">
                  <w:pPr>
                    <w:pStyle w:val="NormalWeb"/>
                    <w:spacing w:before="0" w:beforeAutospacing="0" w:after="0" w:afterAutospacing="0" w:line="276" w:lineRule="auto"/>
                    <w:textAlignment w:val="baseline"/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</w:pPr>
                  <w:r w:rsidRPr="0020743E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lastRenderedPageBreak/>
                    <w:t>- Šume bukve</w:t>
                  </w:r>
                </w:p>
                <w:p w:rsidR="005E0EFC" w:rsidRPr="0020743E" w:rsidRDefault="005E0EFC" w:rsidP="00DB2DB2">
                  <w:pPr>
                    <w:pStyle w:val="NormalWeb"/>
                    <w:spacing w:before="0" w:beforeAutospacing="0" w:after="0" w:afterAutospacing="0" w:line="276" w:lineRule="auto"/>
                    <w:textAlignment w:val="baseline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20743E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t xml:space="preserve">- Travnjaci </w:t>
                  </w:r>
                </w:p>
                <w:p w:rsidR="005E0EFC" w:rsidRPr="0020743E" w:rsidRDefault="005E0EFC" w:rsidP="005E0EFC">
                  <w:pPr>
                    <w:rPr>
                      <w:rFonts w:ascii="Barlow SK" w:hAnsi="Barlow SK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308" w:type="dxa"/>
                  <w:shd w:val="clear" w:color="auto" w:fill="E2EFD9"/>
                </w:tcPr>
                <w:p w:rsidR="005E0EFC" w:rsidRPr="0020743E" w:rsidRDefault="005E0EFC" w:rsidP="00DB2DB2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20743E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lastRenderedPageBreak/>
                    <w:t xml:space="preserve"> - Šume (bukva, hrast, jela)</w:t>
                  </w:r>
                </w:p>
                <w:p w:rsidR="005E0EFC" w:rsidRPr="0020743E" w:rsidRDefault="005E0EFC" w:rsidP="00DB2DB2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</w:pPr>
                  <w:r w:rsidRPr="0020743E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t>- Klekovina bora</w:t>
                  </w:r>
                </w:p>
                <w:p w:rsidR="005E0EFC" w:rsidRPr="0020743E" w:rsidRDefault="005E0EFC" w:rsidP="00DB2DB2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20743E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lastRenderedPageBreak/>
                    <w:t xml:space="preserve">- Planinski pašnjaci  </w:t>
                  </w:r>
                </w:p>
                <w:p w:rsidR="005E0EFC" w:rsidRPr="0020743E" w:rsidRDefault="005E0EFC" w:rsidP="005E0EFC">
                  <w:pPr>
                    <w:rPr>
                      <w:rFonts w:ascii="Barlow SK" w:hAnsi="Barlow SK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shd w:val="clear" w:color="auto" w:fill="E2EFD9"/>
                </w:tcPr>
                <w:p w:rsidR="005E0EFC" w:rsidRPr="0020743E" w:rsidRDefault="005E0EFC" w:rsidP="00DB2DB2">
                  <w:pPr>
                    <w:pStyle w:val="NormalWeb"/>
                    <w:spacing w:before="0" w:beforeAutospacing="0" w:after="0" w:afterAutospacing="0" w:line="276" w:lineRule="auto"/>
                    <w:textAlignment w:val="baseline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20743E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lastRenderedPageBreak/>
                    <w:t>- Priobalje: šume hrasta crnike, alepskog i dalmatinskog crnog bora</w:t>
                  </w:r>
                </w:p>
                <w:p w:rsidR="005E0EFC" w:rsidRPr="0020743E" w:rsidRDefault="005E0EFC" w:rsidP="00DB2DB2">
                  <w:pPr>
                    <w:pStyle w:val="NormalWeb"/>
                    <w:spacing w:before="0" w:beforeAutospacing="0" w:after="0" w:afterAutospacing="0" w:line="276" w:lineRule="auto"/>
                    <w:textAlignment w:val="baseline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20743E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lastRenderedPageBreak/>
                    <w:t xml:space="preserve">- U unutrašnjosti: šume hrasta medunca i bjelograba </w:t>
                  </w:r>
                </w:p>
                <w:p w:rsidR="005E0EFC" w:rsidRPr="0020743E" w:rsidRDefault="005E0EFC" w:rsidP="00DB2DB2">
                  <w:pPr>
                    <w:pStyle w:val="NormalWeb"/>
                    <w:spacing w:before="0" w:beforeAutospacing="0" w:after="0" w:afterAutospacing="0" w:line="276" w:lineRule="auto"/>
                    <w:textAlignment w:val="baseline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20743E">
                    <w:rPr>
                      <w:rFonts w:ascii="Barlow SK" w:eastAsia="+mn-ea" w:hAnsi="Barlow SK" w:cs="Calibri"/>
                      <w:kern w:val="24"/>
                      <w:sz w:val="20"/>
                      <w:szCs w:val="20"/>
                      <w:lang w:val="hr-HR"/>
                    </w:rPr>
                    <w:t xml:space="preserve">- Makija  </w:t>
                  </w:r>
                </w:p>
              </w:tc>
            </w:tr>
          </w:tbl>
          <w:p w:rsidR="00007638" w:rsidRPr="0020743E" w:rsidRDefault="00007638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007638" w:rsidRPr="0020743E" w:rsidRDefault="00007638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F8019F" w:rsidRPr="0020743E" w:rsidRDefault="00F8019F" w:rsidP="000D18A5">
            <w:pPr>
              <w:numPr>
                <w:ilvl w:val="0"/>
                <w:numId w:val="13"/>
              </w:numPr>
              <w:spacing w:after="0" w:line="240" w:lineRule="auto"/>
              <w:ind w:left="436" w:hanging="283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Istraživačka pitanja:  „Kako je čovjek utjecao na promjenu tla i živoga svijeta u mojem zavičaju i/ili na prostor u kojem živim?“</w:t>
            </w:r>
          </w:p>
          <w:p w:rsidR="000D18A5" w:rsidRPr="0020743E" w:rsidRDefault="000D18A5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  <w:tr w:rsidR="00B43405" w:rsidRPr="0020743E" w:rsidTr="0020743E">
        <w:trPr>
          <w:trHeight w:val="567"/>
        </w:trPr>
        <w:tc>
          <w:tcPr>
            <w:tcW w:w="5000" w:type="pct"/>
          </w:tcPr>
          <w:p w:rsidR="0020743E" w:rsidRDefault="0020743E" w:rsidP="0020743E">
            <w:pPr>
              <w:spacing w:after="0" w:line="24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Barlow SK" w:hAnsi="Barlow SK"/>
                <w:noProof/>
                <w:sz w:val="20"/>
                <w:szCs w:val="20"/>
                <w:lang w:val="hr-HR" w:eastAsia="hr-HR"/>
              </w:rPr>
              <w:lastRenderedPageBreak/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3653155</wp:posOffset>
                  </wp:positionH>
                  <wp:positionV relativeFrom="margin">
                    <wp:posOffset>85725</wp:posOffset>
                  </wp:positionV>
                  <wp:extent cx="2162175" cy="1684020"/>
                  <wp:effectExtent l="19050" t="0" r="9525" b="0"/>
                  <wp:wrapSquare wrapText="bothSides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93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68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019F" w:rsidRPr="0020743E">
              <w:rPr>
                <w:rFonts w:ascii="Barlow SK" w:hAnsi="Barlow SK" w:cs="Times New Roman"/>
                <w:b/>
                <w:bCs/>
                <w:noProof/>
                <w:sz w:val="20"/>
                <w:szCs w:val="20"/>
                <w:lang w:val="hr-HR"/>
              </w:rPr>
              <w:t>ZADACI ZA PROVJERU ISHODA UČENJA</w:t>
            </w:r>
          </w:p>
          <w:p w:rsidR="0020743E" w:rsidRDefault="0020743E" w:rsidP="0020743E">
            <w:pPr>
              <w:spacing w:after="0" w:line="24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</w:p>
          <w:p w:rsidR="0020743E" w:rsidRDefault="00F8019F" w:rsidP="0020743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Što je tlo i od čega se tlo sastoji?</w:t>
            </w:r>
          </w:p>
          <w:p w:rsidR="00F8019F" w:rsidRPr="0020743E" w:rsidRDefault="00F8019F" w:rsidP="0020743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Što je humus?</w:t>
            </w:r>
          </w:p>
          <w:p w:rsidR="00F8019F" w:rsidRPr="0020743E" w:rsidRDefault="00F8019F" w:rsidP="00F8019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Koja su plodna tla na području Hrvatske?</w:t>
            </w:r>
          </w:p>
          <w:p w:rsidR="00F8019F" w:rsidRPr="0020743E" w:rsidRDefault="00F8019F" w:rsidP="00F8019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Koji biljni pokrov prevladava u pojedinim prirodnim cjelinama Hrvatske? Poveži biljni pokrov s klimatskim obilježjima tog prostora.</w:t>
            </w:r>
          </w:p>
          <w:p w:rsidR="00F8019F" w:rsidRPr="0020743E" w:rsidRDefault="00F8019F" w:rsidP="00F8019F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Kako čovjek iskorištava tlo?</w:t>
            </w:r>
            <w:r w:rsidRPr="0020743E">
              <w:rPr>
                <w:rFonts w:ascii="Barlow SK" w:hAnsi="Barlow SK" w:cs="Times New Roman"/>
                <w:noProof/>
                <w:sz w:val="20"/>
                <w:szCs w:val="20"/>
                <w:lang w:val="hr-HR"/>
              </w:rPr>
              <w:t xml:space="preserve"> </w:t>
            </w:r>
          </w:p>
          <w:p w:rsidR="00B43405" w:rsidRPr="0020743E" w:rsidRDefault="00B43405" w:rsidP="002635A5">
            <w:pPr>
              <w:rPr>
                <w:rFonts w:ascii="Barlow SK" w:hAnsi="Barlow SK" w:cs="Calibri"/>
                <w:bCs/>
                <w:iCs/>
                <w:sz w:val="20"/>
                <w:szCs w:val="20"/>
              </w:rPr>
            </w:pPr>
          </w:p>
        </w:tc>
      </w:tr>
    </w:tbl>
    <w:p w:rsidR="000D18A5" w:rsidRPr="0020743E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20743E" w:rsidTr="0020743E">
        <w:tc>
          <w:tcPr>
            <w:tcW w:w="5000" w:type="pct"/>
            <w:shd w:val="clear" w:color="auto" w:fill="auto"/>
          </w:tcPr>
          <w:p w:rsidR="000D18A5" w:rsidRPr="0020743E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20743E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B43405" w:rsidRPr="0020743E" w:rsidRDefault="00B43405" w:rsidP="002635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F8019F" w:rsidRPr="0020743E" w:rsidRDefault="00F8019F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POVEZNICE S DIGITALNIM SADRŽAJIMA: </w:t>
            </w:r>
          </w:p>
          <w:p w:rsidR="00F8019F" w:rsidRPr="0020743E" w:rsidRDefault="00F8019F" w:rsidP="00F8019F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Informacijski sustav Ministarstva graditeljstva i prostornog uređenja: </w:t>
            </w:r>
            <w:hyperlink r:id="rId10" w:history="1">
              <w:r w:rsidRPr="0020743E">
                <w:rPr>
                  <w:rFonts w:ascii="Barlow SK" w:hAnsi="Barlow SK" w:cs="Calibri"/>
                  <w:bCs/>
                  <w:sz w:val="20"/>
                  <w:szCs w:val="20"/>
                  <w:u w:val="single"/>
                  <w:lang w:val="hr-HR"/>
                </w:rPr>
                <w:t>https://ispu.mgipu.hr/</w:t>
              </w:r>
            </w:hyperlink>
          </w:p>
          <w:p w:rsidR="00A763A1" w:rsidRPr="0020743E" w:rsidRDefault="00F8019F" w:rsidP="00F8019F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Priroda Hrvatske: </w:t>
            </w:r>
            <w:hyperlink r:id="rId11" w:history="1">
              <w:r w:rsidRPr="0020743E">
                <w:rPr>
                  <w:rFonts w:ascii="Barlow SK" w:hAnsi="Barlow SK" w:cs="Calibri"/>
                  <w:bCs/>
                  <w:sz w:val="20"/>
                  <w:szCs w:val="20"/>
                  <w:u w:val="single"/>
                  <w:lang w:val="hr-HR"/>
                </w:rPr>
                <w:t>http://prirodahrvatske.com/</w:t>
              </w:r>
            </w:hyperlink>
            <w:r w:rsidRPr="0020743E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</w:t>
            </w:r>
          </w:p>
          <w:p w:rsidR="00F8019F" w:rsidRPr="0020743E" w:rsidRDefault="00F8019F" w:rsidP="00F8019F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20743E" w:rsidRPr="006B11E1" w:rsidRDefault="0020743E" w:rsidP="0020743E">
      <w:pPr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Bilješke</w:t>
      </w:r>
    </w:p>
    <w:p w:rsidR="0020743E" w:rsidRPr="006B11E1" w:rsidRDefault="0020743E" w:rsidP="0020743E">
      <w:pPr>
        <w:rPr>
          <w:rFonts w:ascii="Barlow SK" w:hAnsi="Barlow SK"/>
          <w:b/>
          <w:szCs w:val="20"/>
        </w:rPr>
      </w:pP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20743E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lastRenderedPageBreak/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20743E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20743E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20743E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0743E" w:rsidRPr="006B11E1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D18A5" w:rsidRPr="0020743E" w:rsidRDefault="0020743E" w:rsidP="0020743E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0D18A5" w:rsidRPr="0020743E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FB4" w:rsidRDefault="00A24FB4" w:rsidP="000D18A5">
      <w:pPr>
        <w:spacing w:after="0" w:line="240" w:lineRule="auto"/>
      </w:pPr>
      <w:r>
        <w:separator/>
      </w:r>
    </w:p>
  </w:endnote>
  <w:endnote w:type="continuationSeparator" w:id="0">
    <w:p w:rsidR="00A24FB4" w:rsidRDefault="00A24FB4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FB4" w:rsidRDefault="00A24FB4" w:rsidP="000D18A5">
      <w:pPr>
        <w:spacing w:after="0" w:line="240" w:lineRule="auto"/>
      </w:pPr>
      <w:r>
        <w:separator/>
      </w:r>
    </w:p>
  </w:footnote>
  <w:footnote w:type="continuationSeparator" w:id="0">
    <w:p w:rsidR="00A24FB4" w:rsidRDefault="00A24FB4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11"/>
  </w:num>
  <w:num w:numId="10">
    <w:abstractNumId w:val="1"/>
  </w:num>
  <w:num w:numId="11">
    <w:abstractNumId w:val="12"/>
  </w:num>
  <w:num w:numId="12">
    <w:abstractNumId w:val="8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A5"/>
    <w:rsid w:val="00007638"/>
    <w:rsid w:val="00017477"/>
    <w:rsid w:val="00027107"/>
    <w:rsid w:val="000A0524"/>
    <w:rsid w:val="000D18A5"/>
    <w:rsid w:val="0020743E"/>
    <w:rsid w:val="0020794B"/>
    <w:rsid w:val="002635A5"/>
    <w:rsid w:val="002C59C7"/>
    <w:rsid w:val="002C7897"/>
    <w:rsid w:val="002F48BF"/>
    <w:rsid w:val="00393AE3"/>
    <w:rsid w:val="00427300"/>
    <w:rsid w:val="004D4F76"/>
    <w:rsid w:val="005E0EFC"/>
    <w:rsid w:val="00711505"/>
    <w:rsid w:val="00843FBE"/>
    <w:rsid w:val="009744F0"/>
    <w:rsid w:val="00A24FB4"/>
    <w:rsid w:val="00A42742"/>
    <w:rsid w:val="00A763A1"/>
    <w:rsid w:val="00AA542C"/>
    <w:rsid w:val="00AC13BB"/>
    <w:rsid w:val="00AE3014"/>
    <w:rsid w:val="00B07C85"/>
    <w:rsid w:val="00B43405"/>
    <w:rsid w:val="00BE386C"/>
    <w:rsid w:val="00C82723"/>
    <w:rsid w:val="00CC0DC8"/>
    <w:rsid w:val="00DB2DB2"/>
    <w:rsid w:val="00DB3378"/>
    <w:rsid w:val="00F0766F"/>
    <w:rsid w:val="00F465D4"/>
    <w:rsid w:val="00F8019F"/>
    <w:rsid w:val="00FA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rodahrvatske.com/ugrozenost-prirod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spu.mgipu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irodahrvatske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spu.mgipu.h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Links>
    <vt:vector size="24" baseType="variant">
      <vt:variant>
        <vt:i4>3604525</vt:i4>
      </vt:variant>
      <vt:variant>
        <vt:i4>9</vt:i4>
      </vt:variant>
      <vt:variant>
        <vt:i4>0</vt:i4>
      </vt:variant>
      <vt:variant>
        <vt:i4>5</vt:i4>
      </vt:variant>
      <vt:variant>
        <vt:lpwstr>http://prirodahrvatske.com/</vt:lpwstr>
      </vt:variant>
      <vt:variant>
        <vt:lpwstr/>
      </vt:variant>
      <vt:variant>
        <vt:i4>2162748</vt:i4>
      </vt:variant>
      <vt:variant>
        <vt:i4>6</vt:i4>
      </vt:variant>
      <vt:variant>
        <vt:i4>0</vt:i4>
      </vt:variant>
      <vt:variant>
        <vt:i4>5</vt:i4>
      </vt:variant>
      <vt:variant>
        <vt:lpwstr>https://ispu.mgipu.hr/</vt:lpwstr>
      </vt:variant>
      <vt:variant>
        <vt:lpwstr/>
      </vt:variant>
      <vt:variant>
        <vt:i4>3211367</vt:i4>
      </vt:variant>
      <vt:variant>
        <vt:i4>3</vt:i4>
      </vt:variant>
      <vt:variant>
        <vt:i4>0</vt:i4>
      </vt:variant>
      <vt:variant>
        <vt:i4>5</vt:i4>
      </vt:variant>
      <vt:variant>
        <vt:lpwstr>http://prirodahrvatske.com/ugrozenost-prirode/</vt:lpwstr>
      </vt:variant>
      <vt:variant>
        <vt:lpwstr/>
      </vt:variant>
      <vt:variant>
        <vt:i4>2162748</vt:i4>
      </vt:variant>
      <vt:variant>
        <vt:i4>0</vt:i4>
      </vt:variant>
      <vt:variant>
        <vt:i4>0</vt:i4>
      </vt:variant>
      <vt:variant>
        <vt:i4>5</vt:i4>
      </vt:variant>
      <vt:variant>
        <vt:lpwstr>https://ispu.mgipu.hr/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2020-07-25T14:20:00Z</dcterms:created>
  <dcterms:modified xsi:type="dcterms:W3CDTF">2020-07-25T14:20:00Z</dcterms:modified>
</cp:coreProperties>
</file>